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CE" w:rsidRDefault="00FF7916" w:rsidP="00FF7916">
      <w:pPr>
        <w:ind w:left="-180"/>
        <w:jc w:val="center"/>
        <w:rPr>
          <w:b/>
          <w:sz w:val="44"/>
          <w:u w:val="single"/>
        </w:rPr>
      </w:pPr>
      <w:r w:rsidRPr="00FE25EA">
        <w:rPr>
          <w:b/>
          <w:sz w:val="44"/>
          <w:u w:val="single"/>
        </w:rPr>
        <w:t>HRD MANUAL</w:t>
      </w:r>
    </w:p>
    <w:p w:rsidR="00FF7916" w:rsidRPr="00FF7916" w:rsidRDefault="00FF7916" w:rsidP="00FF7916">
      <w:pPr>
        <w:ind w:left="-180"/>
        <w:rPr>
          <w:b/>
          <w:sz w:val="24"/>
        </w:rPr>
      </w:pPr>
      <w:r w:rsidRPr="00FF7916">
        <w:rPr>
          <w:b/>
          <w:sz w:val="24"/>
        </w:rPr>
        <w:t xml:space="preserve">Case </w:t>
      </w:r>
      <w:proofErr w:type="gramStart"/>
      <w:r w:rsidRPr="00FF7916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Pr="00FF7916"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  <w:r w:rsidRPr="00FF7916">
        <w:rPr>
          <w:b/>
          <w:sz w:val="24"/>
        </w:rPr>
        <w:t>If employee has employee id and password, then he/she may login from login form as shown below</w:t>
      </w:r>
    </w:p>
    <w:p w:rsidR="00FF7916" w:rsidRDefault="00FF7916" w:rsidP="00FF7916">
      <w:pPr>
        <w:ind w:left="-1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307.5pt;height:299.25pt">
            <v:imagedata r:id="rId5" o:title="login1" croptop="11723f" cropbottom="3573f" cropright="5222f"/>
          </v:shape>
        </w:pict>
      </w:r>
    </w:p>
    <w:p w:rsidR="00FE25EA" w:rsidRDefault="00FE25EA" w:rsidP="00FF7916">
      <w:pPr>
        <w:ind w:left="-180"/>
        <w:rPr>
          <w:b/>
          <w:sz w:val="24"/>
        </w:rPr>
      </w:pPr>
    </w:p>
    <w:p w:rsidR="00FF7916" w:rsidRPr="00FF7916" w:rsidRDefault="00FF7916" w:rsidP="00FF7916">
      <w:pPr>
        <w:ind w:left="-180"/>
        <w:rPr>
          <w:b/>
          <w:sz w:val="24"/>
        </w:rPr>
      </w:pPr>
      <w:r w:rsidRPr="00FF7916">
        <w:rPr>
          <w:b/>
          <w:sz w:val="24"/>
        </w:rPr>
        <w:t>Case 2</w:t>
      </w:r>
      <w:r w:rsidRPr="00FF7916">
        <w:rPr>
          <w:b/>
          <w:sz w:val="24"/>
        </w:rPr>
        <w:tab/>
        <w:t>:</w:t>
      </w:r>
      <w:r w:rsidRPr="00FF7916">
        <w:rPr>
          <w:b/>
          <w:sz w:val="24"/>
        </w:rPr>
        <w:tab/>
        <w:t xml:space="preserve">If Employee has Employee ID but </w:t>
      </w:r>
      <w:proofErr w:type="gramStart"/>
      <w:r w:rsidRPr="00FF7916">
        <w:rPr>
          <w:b/>
          <w:sz w:val="24"/>
        </w:rPr>
        <w:t>don’t</w:t>
      </w:r>
      <w:proofErr w:type="gramEnd"/>
      <w:r w:rsidRPr="00FF7916">
        <w:rPr>
          <w:b/>
          <w:sz w:val="24"/>
        </w:rPr>
        <w:t xml:space="preserve"> have password or employee forget password, then he/she can get his password. Employee must have registered his/her official email id in HR system then only he will receive password on his email account. User has to login HR </w:t>
      </w:r>
      <w:proofErr w:type="gramStart"/>
      <w:r w:rsidRPr="00FF7916">
        <w:rPr>
          <w:b/>
          <w:sz w:val="24"/>
        </w:rPr>
        <w:t>system :</w:t>
      </w:r>
      <w:proofErr w:type="gramEnd"/>
      <w:r w:rsidRPr="00FF7916">
        <w:rPr>
          <w:b/>
          <w:sz w:val="24"/>
        </w:rPr>
        <w:t xml:space="preserve"> </w:t>
      </w:r>
      <w:hyperlink r:id="rId6" w:history="1">
        <w:r w:rsidRPr="00FF7916">
          <w:rPr>
            <w:rStyle w:val="Hyperlink"/>
            <w:b/>
            <w:sz w:val="24"/>
          </w:rPr>
          <w:t>http://sgtuhrd.org</w:t>
        </w:r>
      </w:hyperlink>
      <w:r w:rsidRPr="00FF7916">
        <w:rPr>
          <w:b/>
          <w:sz w:val="24"/>
        </w:rPr>
        <w:t xml:space="preserve">  -&gt; Click on </w:t>
      </w:r>
      <w:r w:rsidRPr="00FF7916">
        <w:rPr>
          <w:b/>
          <w:sz w:val="24"/>
          <w:u w:val="single"/>
        </w:rPr>
        <w:t>Don’t have password link</w:t>
      </w:r>
      <w:r w:rsidRPr="00FF7916">
        <w:rPr>
          <w:b/>
          <w:sz w:val="24"/>
        </w:rPr>
        <w:t xml:space="preserve"> -&gt; Fill Your employee id and email id and click on Get Password.</w:t>
      </w:r>
    </w:p>
    <w:p w:rsidR="00FE25EA" w:rsidRDefault="00FE25EA" w:rsidP="00FF7916">
      <w:pPr>
        <w:ind w:left="-180"/>
      </w:pPr>
    </w:p>
    <w:p w:rsidR="00FF7916" w:rsidRDefault="00FE25EA" w:rsidP="00FF7916">
      <w:pPr>
        <w:ind w:left="-180"/>
      </w:pPr>
      <w:r>
        <w:pict>
          <v:shape id="_x0000_i1140" type="#_x0000_t75" style="width:262.5pt;height:198.75pt">
            <v:imagedata r:id="rId7" o:title="getpassword" croptop="5581f" cropbottom="20559f" cropright="2077f"/>
          </v:shape>
        </w:pict>
      </w:r>
    </w:p>
    <w:p w:rsidR="00FF7916" w:rsidRDefault="00FF7916" w:rsidP="00FF7916">
      <w:pPr>
        <w:ind w:left="-180"/>
      </w:pPr>
    </w:p>
    <w:p w:rsidR="00FE25EA" w:rsidRDefault="00D8196D" w:rsidP="00FF7916">
      <w:pPr>
        <w:ind w:left="-180"/>
        <w:rPr>
          <w:b/>
          <w:sz w:val="24"/>
        </w:rPr>
      </w:pPr>
      <w:r w:rsidRPr="00FE25EA">
        <w:rPr>
          <w:b/>
          <w:noProof/>
          <w:sz w:val="24"/>
        </w:rPr>
        <w:lastRenderedPageBreak/>
        <w:pict>
          <v:shape id="_x0000_s1026" type="#_x0000_t75" style="position:absolute;left:0;text-align:left;margin-left:294pt;margin-top:22.5pt;width:242.25pt;height:187.5pt;z-index:251659264;mso-position-horizontal-relative:text;mso-position-vertical-relative:text;mso-width-relative:page;mso-height-relative:page">
            <v:imagedata r:id="rId8" o:title="register_emailid" croptop="4064f" cropbottom="22734f" cropright="1622f"/>
            <w10:wrap type="square"/>
          </v:shape>
        </w:pict>
      </w:r>
      <w:r w:rsidR="00422C9E" w:rsidRPr="00FE25EA">
        <w:rPr>
          <w:b/>
          <w:sz w:val="24"/>
        </w:rPr>
        <w:t>Case 3</w:t>
      </w:r>
      <w:r w:rsidR="00422C9E" w:rsidRPr="00FE25EA">
        <w:rPr>
          <w:b/>
          <w:sz w:val="24"/>
        </w:rPr>
        <w:tab/>
      </w:r>
      <w:r w:rsidR="00FF7916" w:rsidRPr="00FE25EA">
        <w:rPr>
          <w:b/>
          <w:sz w:val="24"/>
        </w:rPr>
        <w:t>:</w:t>
      </w:r>
      <w:r w:rsidR="00422C9E" w:rsidRPr="00FE25EA">
        <w:rPr>
          <w:b/>
          <w:sz w:val="24"/>
        </w:rPr>
        <w:tab/>
        <w:t xml:space="preserve">If employee did not register his official email ID, he/she can register his/her email by </w:t>
      </w:r>
    </w:p>
    <w:p w:rsidR="00FF7916" w:rsidRPr="00FE25EA" w:rsidRDefault="00D8196D" w:rsidP="00FE25EA">
      <w:pPr>
        <w:ind w:left="540" w:firstLine="900"/>
        <w:rPr>
          <w:b/>
          <w:sz w:val="24"/>
        </w:rPr>
      </w:pPr>
      <w:proofErr w:type="gramStart"/>
      <w:r w:rsidRPr="00FE25EA">
        <w:rPr>
          <w:b/>
          <w:sz w:val="24"/>
        </w:rPr>
        <w:t>following</w:t>
      </w:r>
      <w:proofErr w:type="gramEnd"/>
      <w:r w:rsidRPr="00FE25EA">
        <w:rPr>
          <w:b/>
          <w:sz w:val="24"/>
        </w:rPr>
        <w:t xml:space="preserve"> steps –</w:t>
      </w:r>
    </w:p>
    <w:p w:rsidR="00D8196D" w:rsidRDefault="00D8196D" w:rsidP="00D8196D">
      <w:pPr>
        <w:pStyle w:val="ListParagraph"/>
        <w:numPr>
          <w:ilvl w:val="0"/>
          <w:numId w:val="2"/>
        </w:numPr>
      </w:pPr>
      <w:hyperlink r:id="rId9" w:history="1">
        <w:r w:rsidRPr="00A01FFD">
          <w:rPr>
            <w:rStyle w:val="Hyperlink"/>
          </w:rPr>
          <w:t>http://sgtuhrd.org</w:t>
        </w:r>
      </w:hyperlink>
    </w:p>
    <w:p w:rsidR="00D8196D" w:rsidRDefault="00D8196D" w:rsidP="00D8196D">
      <w:pPr>
        <w:pStyle w:val="ListParagraph"/>
        <w:numPr>
          <w:ilvl w:val="0"/>
          <w:numId w:val="2"/>
        </w:numPr>
      </w:pPr>
      <w:r>
        <w:t xml:space="preserve">Click on </w:t>
      </w:r>
      <w:r w:rsidRPr="00D8196D">
        <w:rPr>
          <w:u w:val="single"/>
        </w:rPr>
        <w:t>Register your email</w:t>
      </w:r>
      <w:r>
        <w:t xml:space="preserve"> id link</w:t>
      </w:r>
    </w:p>
    <w:p w:rsidR="00D8196D" w:rsidRDefault="00D8196D" w:rsidP="00D8196D">
      <w:pPr>
        <w:pStyle w:val="ListParagraph"/>
        <w:numPr>
          <w:ilvl w:val="0"/>
          <w:numId w:val="2"/>
        </w:numPr>
      </w:pPr>
      <w:r>
        <w:t>Fill details in below screen</w:t>
      </w:r>
    </w:p>
    <w:p w:rsidR="00D8196D" w:rsidRDefault="00D8196D" w:rsidP="00D8196D">
      <w:pPr>
        <w:pStyle w:val="ListParagraph"/>
        <w:ind w:left="1800"/>
      </w:pPr>
    </w:p>
    <w:p w:rsidR="00D8196D" w:rsidRDefault="00D8196D" w:rsidP="00D8196D">
      <w:pPr>
        <w:pStyle w:val="ListParagraph"/>
        <w:ind w:left="1800"/>
      </w:pPr>
    </w:p>
    <w:p w:rsidR="00D8196D" w:rsidRDefault="00D8196D" w:rsidP="00D8196D">
      <w:pPr>
        <w:pStyle w:val="ListParagraph"/>
        <w:ind w:left="0"/>
      </w:pPr>
    </w:p>
    <w:p w:rsidR="00D8196D" w:rsidRDefault="00D8196D" w:rsidP="00D8196D">
      <w:pPr>
        <w:pStyle w:val="ListParagraph"/>
        <w:ind w:left="0"/>
      </w:pPr>
    </w:p>
    <w:p w:rsidR="00D8196D" w:rsidRDefault="00D8196D" w:rsidP="00D8196D">
      <w:pPr>
        <w:pStyle w:val="ListParagraph"/>
        <w:ind w:left="0"/>
      </w:pPr>
    </w:p>
    <w:p w:rsidR="00D8196D" w:rsidRDefault="00D8196D" w:rsidP="00D8196D">
      <w:pPr>
        <w:pStyle w:val="ListParagraph"/>
        <w:ind w:left="0"/>
      </w:pPr>
    </w:p>
    <w:p w:rsidR="00D8196D" w:rsidRDefault="00D8196D" w:rsidP="00D8196D">
      <w:pPr>
        <w:pStyle w:val="ListParagraph"/>
        <w:ind w:left="0"/>
      </w:pPr>
    </w:p>
    <w:p w:rsidR="00D8196D" w:rsidRDefault="00D8196D" w:rsidP="00D8196D">
      <w:pPr>
        <w:pStyle w:val="ListParagraph"/>
        <w:ind w:left="0"/>
      </w:pPr>
    </w:p>
    <w:p w:rsidR="00D8196D" w:rsidRDefault="00D8196D" w:rsidP="00D8196D">
      <w:pPr>
        <w:pStyle w:val="ListParagraph"/>
        <w:ind w:left="0"/>
      </w:pPr>
    </w:p>
    <w:p w:rsidR="00D8196D" w:rsidRDefault="00D8196D" w:rsidP="00D8196D">
      <w:pPr>
        <w:pStyle w:val="ListParagraph"/>
        <w:ind w:left="0"/>
      </w:pPr>
    </w:p>
    <w:p w:rsidR="00D8196D" w:rsidRPr="00D8196D" w:rsidRDefault="00D8196D" w:rsidP="00D8196D">
      <w:pPr>
        <w:pStyle w:val="ListParagraph"/>
        <w:ind w:left="0"/>
        <w:rPr>
          <w:b/>
        </w:rPr>
      </w:pPr>
      <w:r w:rsidRPr="00D8196D">
        <w:rPr>
          <w:b/>
        </w:rPr>
        <w:t xml:space="preserve">Case </w:t>
      </w:r>
      <w:proofErr w:type="gramStart"/>
      <w:r w:rsidRPr="00D8196D">
        <w:rPr>
          <w:b/>
        </w:rPr>
        <w:t>4 :</w:t>
      </w:r>
      <w:proofErr w:type="gramEnd"/>
      <w:r w:rsidRPr="00D8196D">
        <w:rPr>
          <w:b/>
        </w:rPr>
        <w:t xml:space="preserve"> </w:t>
      </w:r>
      <w:r w:rsidRPr="00D8196D">
        <w:rPr>
          <w:b/>
        </w:rPr>
        <w:tab/>
        <w:t>If employee don’t have official email id, he/she may send request for official email id.</w:t>
      </w:r>
    </w:p>
    <w:p w:rsidR="00D8196D" w:rsidRDefault="00D8196D" w:rsidP="00D8196D">
      <w:pPr>
        <w:pStyle w:val="ListParagraph"/>
        <w:numPr>
          <w:ilvl w:val="0"/>
          <w:numId w:val="2"/>
        </w:numPr>
      </w:pPr>
      <w:r>
        <w:t xml:space="preserve"> </w:t>
      </w:r>
      <w:hyperlink r:id="rId10" w:history="1">
        <w:r w:rsidRPr="00A01FFD">
          <w:rPr>
            <w:rStyle w:val="Hyperlink"/>
          </w:rPr>
          <w:t>http://sgtuhrd.org</w:t>
        </w:r>
      </w:hyperlink>
    </w:p>
    <w:p w:rsidR="00D8196D" w:rsidRDefault="00D8196D" w:rsidP="00D8196D">
      <w:pPr>
        <w:pStyle w:val="ListParagraph"/>
        <w:numPr>
          <w:ilvl w:val="0"/>
          <w:numId w:val="2"/>
        </w:numPr>
      </w:pPr>
      <w:r>
        <w:t xml:space="preserve">Click </w:t>
      </w:r>
      <w:r>
        <w:t xml:space="preserve"> on  </w:t>
      </w:r>
      <w:r w:rsidRPr="00D8196D">
        <w:rPr>
          <w:u w:val="single"/>
        </w:rPr>
        <w:t xml:space="preserve">Don’t have Official </w:t>
      </w:r>
      <w:proofErr w:type="spellStart"/>
      <w:r w:rsidRPr="00D8196D">
        <w:rPr>
          <w:u w:val="single"/>
        </w:rPr>
        <w:t>Emial</w:t>
      </w:r>
      <w:proofErr w:type="spellEnd"/>
      <w:r w:rsidRPr="00D8196D">
        <w:rPr>
          <w:u w:val="single"/>
        </w:rPr>
        <w:t xml:space="preserve"> I</w:t>
      </w:r>
      <w:r w:rsidRPr="00D8196D">
        <w:rPr>
          <w:u w:val="single"/>
        </w:rPr>
        <w:t>d</w:t>
      </w:r>
      <w:r w:rsidRPr="00D8196D">
        <w:rPr>
          <w:u w:val="single"/>
        </w:rPr>
        <w:t xml:space="preserve"> -</w:t>
      </w:r>
      <w:r w:rsidRPr="00D8196D">
        <w:rPr>
          <w:u w:val="single"/>
        </w:rPr>
        <w:t xml:space="preserve"> </w:t>
      </w:r>
      <w:r w:rsidRPr="00D8196D">
        <w:rPr>
          <w:u w:val="single"/>
        </w:rPr>
        <w:t xml:space="preserve"> Click here</w:t>
      </w:r>
      <w:r>
        <w:t xml:space="preserve"> </w:t>
      </w:r>
      <w:r>
        <w:t>link</w:t>
      </w:r>
    </w:p>
    <w:p w:rsidR="00D8196D" w:rsidRDefault="00D8196D" w:rsidP="00D8196D">
      <w:pPr>
        <w:pStyle w:val="ListParagraph"/>
        <w:numPr>
          <w:ilvl w:val="0"/>
          <w:numId w:val="2"/>
        </w:numPr>
      </w:pPr>
      <w:r>
        <w:t>Fill details in below screen</w:t>
      </w:r>
    </w:p>
    <w:p w:rsidR="00FF7916" w:rsidRDefault="00D8196D" w:rsidP="00FE25EA">
      <w:pPr>
        <w:pStyle w:val="ListParagraph"/>
        <w:ind w:left="1800"/>
      </w:pPr>
      <w:r>
        <w:pict>
          <v:shape id="_x0000_i1151" type="#_x0000_t75" style="width:246pt;height:408pt">
            <v:imagedata r:id="rId11" o:title="request_emailid"/>
          </v:shape>
        </w:pict>
      </w:r>
      <w:bookmarkStart w:id="0" w:name="_GoBack"/>
      <w:bookmarkEnd w:id="0"/>
    </w:p>
    <w:sectPr w:rsidR="00FF7916" w:rsidSect="00FF7916">
      <w:pgSz w:w="12240" w:h="15840"/>
      <w:pgMar w:top="9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07D13"/>
    <w:multiLevelType w:val="hybridMultilevel"/>
    <w:tmpl w:val="2FE23D00"/>
    <w:lvl w:ilvl="0" w:tplc="D2BC2E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AB20F3"/>
    <w:multiLevelType w:val="hybridMultilevel"/>
    <w:tmpl w:val="70B07654"/>
    <w:lvl w:ilvl="0" w:tplc="1A8CE0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422C9E"/>
    <w:rsid w:val="004A086E"/>
    <w:rsid w:val="00AA20CA"/>
    <w:rsid w:val="00D8196D"/>
    <w:rsid w:val="00FC1411"/>
    <w:rsid w:val="00FE25EA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AA38BC"/>
  <w15:chartTrackingRefBased/>
  <w15:docId w15:val="{D599D64F-F535-4C64-A361-88AC55F0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9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gtuhrd.or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sgtuhr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gtuh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2017-03-03T06:34:00Z</dcterms:created>
  <dcterms:modified xsi:type="dcterms:W3CDTF">2017-03-03T07:07:00Z</dcterms:modified>
</cp:coreProperties>
</file>